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A4D0" w14:textId="77777777" w:rsidR="004C09C2" w:rsidRPr="00443A57" w:rsidRDefault="004C09C2" w:rsidP="004C09C2">
      <w:pPr>
        <w:jc w:val="center"/>
        <w:rPr>
          <w:rFonts w:ascii="Cambria" w:hAnsi="Cambria"/>
          <w:b/>
          <w:bCs/>
          <w:sz w:val="32"/>
          <w:szCs w:val="32"/>
        </w:rPr>
      </w:pPr>
      <w:proofErr w:type="spellStart"/>
      <w:r w:rsidRPr="00443A57">
        <w:rPr>
          <w:rFonts w:ascii="Cambria" w:hAnsi="Cambria"/>
          <w:b/>
          <w:bCs/>
          <w:sz w:val="32"/>
          <w:szCs w:val="32"/>
        </w:rPr>
        <w:t>Bài</w:t>
      </w:r>
      <w:proofErr w:type="spellEnd"/>
      <w:r w:rsidRPr="00443A57">
        <w:rPr>
          <w:rFonts w:ascii="Cambria" w:hAnsi="Cambria"/>
          <w:b/>
          <w:bCs/>
          <w:sz w:val="32"/>
          <w:szCs w:val="32"/>
        </w:rPr>
        <w:t xml:space="preserve"> TÍNH TƯƠNG ĐỐI CỦA CHUYỂN ĐỘNG</w:t>
      </w:r>
    </w:p>
    <w:p w14:paraId="5D847476" w14:textId="77777777" w:rsidR="004C09C2" w:rsidRPr="00443A57" w:rsidRDefault="004C09C2" w:rsidP="004C09C2">
      <w:pPr>
        <w:jc w:val="center"/>
        <w:rPr>
          <w:rFonts w:ascii="Cambria" w:hAnsi="Cambria"/>
          <w:b/>
          <w:bCs/>
          <w:sz w:val="32"/>
          <w:szCs w:val="32"/>
        </w:rPr>
      </w:pPr>
      <w:r w:rsidRPr="00443A57">
        <w:rPr>
          <w:rFonts w:ascii="Cambria" w:hAnsi="Cambria"/>
          <w:b/>
          <w:bCs/>
          <w:sz w:val="32"/>
          <w:szCs w:val="32"/>
        </w:rPr>
        <w:t>CÔNG THỨC VẬN TỐC</w:t>
      </w:r>
    </w:p>
    <w:p w14:paraId="3D74B5D9" w14:textId="77777777" w:rsidR="004C09C2" w:rsidRPr="00443A57" w:rsidRDefault="004C09C2" w:rsidP="004C09C2">
      <w:pPr>
        <w:jc w:val="center"/>
        <w:rPr>
          <w:rFonts w:ascii="Cambria" w:hAnsi="Cambria"/>
          <w:sz w:val="26"/>
          <w:szCs w:val="26"/>
        </w:rPr>
      </w:pPr>
    </w:p>
    <w:tbl>
      <w:tblPr>
        <w:tblW w:w="213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0680"/>
        <w:gridCol w:w="10680"/>
      </w:tblGrid>
      <w:tr w:rsidR="004C09C2" w:rsidRPr="00443A57" w14:paraId="3AA5CF68" w14:textId="0DD317DF" w:rsidTr="004C09C2">
        <w:tc>
          <w:tcPr>
            <w:tcW w:w="10680" w:type="dxa"/>
          </w:tcPr>
          <w:p w14:paraId="2B4B19BB" w14:textId="03E355E4" w:rsidR="004C09C2" w:rsidRPr="004C09C2" w:rsidRDefault="004C09C2" w:rsidP="004C09C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4C0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Tính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tương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đối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của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chuyển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động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14:paraId="7B26E722" w14:textId="5106D2A0" w:rsidR="004C09C2" w:rsidRPr="004C09C2" w:rsidRDefault="004C09C2" w:rsidP="004C09C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9C2"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  <w:t>1.</w:t>
            </w:r>
            <w:r w:rsidRPr="004C09C2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Tính</w:t>
            </w:r>
            <w:proofErr w:type="spellEnd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tương</w:t>
            </w:r>
            <w:proofErr w:type="spellEnd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đối</w:t>
            </w:r>
            <w:proofErr w:type="spellEnd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của</w:t>
            </w:r>
            <w:proofErr w:type="spellEnd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quỹ</w:t>
            </w:r>
            <w:proofErr w:type="spellEnd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đạo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tbl>
            <w:tblPr>
              <w:tblW w:w="10555" w:type="dxa"/>
              <w:tblInd w:w="66" w:type="dxa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55"/>
            </w:tblGrid>
            <w:tr w:rsidR="004C09C2" w:rsidRPr="004C09C2" w14:paraId="61CBA23B" w14:textId="77777777" w:rsidTr="005F25E7">
              <w:tc>
                <w:tcPr>
                  <w:tcW w:w="10555" w:type="dxa"/>
                  <w:shd w:val="clear" w:color="auto" w:fill="auto"/>
                </w:tcPr>
                <w:p w14:paraId="1E7DF924" w14:textId="0B84C284" w:rsidR="004C09C2" w:rsidRPr="004C09C2" w:rsidRDefault="004C09C2" w:rsidP="004C09C2">
                  <w:pPr>
                    <w:jc w:val="both"/>
                    <w:rPr>
                      <w:rFonts w:ascii="Times New Roman" w:hAnsi="Times New Roman"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5C1BAE90" w14:textId="00A5386A" w:rsidR="004C09C2" w:rsidRPr="004C09C2" w:rsidRDefault="004C09C2" w:rsidP="004C09C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2.</w:t>
            </w:r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Tính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tương</w:t>
            </w:r>
            <w:proofErr w:type="spellEnd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đối</w:t>
            </w:r>
            <w:proofErr w:type="spellEnd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của</w:t>
            </w:r>
            <w:proofErr w:type="spellEnd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vận</w:t>
            </w:r>
            <w:proofErr w:type="spellEnd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tốc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tbl>
            <w:tblPr>
              <w:tblW w:w="10555" w:type="dxa"/>
              <w:tblInd w:w="66" w:type="dxa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55"/>
            </w:tblGrid>
            <w:tr w:rsidR="004C09C2" w:rsidRPr="004C09C2" w14:paraId="280E6757" w14:textId="77777777" w:rsidTr="005F25E7">
              <w:tc>
                <w:tcPr>
                  <w:tcW w:w="10555" w:type="dxa"/>
                  <w:shd w:val="clear" w:color="auto" w:fill="auto"/>
                </w:tcPr>
                <w:p w14:paraId="2D04B131" w14:textId="77777777" w:rsidR="004C09C2" w:rsidRPr="004C09C2" w:rsidRDefault="004C09C2" w:rsidP="004C09C2">
                  <w:pPr>
                    <w:jc w:val="both"/>
                    <w:rPr>
                      <w:rFonts w:ascii="Times New Roman" w:hAnsi="Times New Roman"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4B9F3378" w14:textId="2719DF1C" w:rsidR="004C09C2" w:rsidRPr="004C09C2" w:rsidRDefault="004C09C2" w:rsidP="004C09C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10555" w:type="dxa"/>
              <w:tblInd w:w="66" w:type="dxa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55"/>
            </w:tblGrid>
            <w:tr w:rsidR="004C09C2" w:rsidRPr="004C09C2" w14:paraId="00DC65BF" w14:textId="77777777" w:rsidTr="005F25E7">
              <w:tc>
                <w:tcPr>
                  <w:tcW w:w="10555" w:type="dxa"/>
                  <w:shd w:val="clear" w:color="auto" w:fill="auto"/>
                </w:tcPr>
                <w:p w14:paraId="35866BA5" w14:textId="77777777" w:rsidR="004C09C2" w:rsidRPr="004C09C2" w:rsidRDefault="004C09C2" w:rsidP="004C09C2">
                  <w:pPr>
                    <w:jc w:val="both"/>
                    <w:rPr>
                      <w:rFonts w:ascii="Times New Roman" w:hAnsi="Times New Roman"/>
                      <w:bCs/>
                      <w:sz w:val="32"/>
                      <w:szCs w:val="32"/>
                    </w:rPr>
                  </w:pPr>
                </w:p>
              </w:tc>
            </w:tr>
            <w:tr w:rsidR="004C09C2" w:rsidRPr="004C09C2" w14:paraId="5B045AEE" w14:textId="77777777" w:rsidTr="005F25E7">
              <w:tc>
                <w:tcPr>
                  <w:tcW w:w="10555" w:type="dxa"/>
                  <w:shd w:val="clear" w:color="auto" w:fill="auto"/>
                </w:tcPr>
                <w:p w14:paraId="22380AD5" w14:textId="77777777" w:rsidR="004C09C2" w:rsidRPr="004C09C2" w:rsidRDefault="004C09C2" w:rsidP="004C09C2">
                  <w:pPr>
                    <w:jc w:val="both"/>
                    <w:rPr>
                      <w:rFonts w:ascii="Times New Roman" w:hAnsi="Times New Roman"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5529450E" w14:textId="26910B31" w:rsidR="004C09C2" w:rsidRDefault="00545EA0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54ECFE" wp14:editId="7704A9ED">
                  <wp:simplePos x="0" y="0"/>
                  <wp:positionH relativeFrom="column">
                    <wp:posOffset>4632848</wp:posOffset>
                  </wp:positionH>
                  <wp:positionV relativeFrom="paragraph">
                    <wp:posOffset>53788</wp:posOffset>
                  </wp:positionV>
                  <wp:extent cx="1948180" cy="1537335"/>
                  <wp:effectExtent l="0" t="0" r="0" b="5715"/>
                  <wp:wrapSquare wrapText="bothSides"/>
                  <wp:docPr id="1" name="Picture 1" descr="Củng cố kiến th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ủng cố kiến th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153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51FE6E6" w14:textId="6242C9A3" w:rsidR="004C09C2" w:rsidRDefault="004C09C2" w:rsidP="004C09C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  <w:r w:rsidRPr="004C0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cộng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tốc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5C6B5D1C" w14:textId="0801E03E" w:rsidR="004C09C2" w:rsidRPr="004C09C2" w:rsidRDefault="004C09C2" w:rsidP="004C09C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510B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Hệ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quy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chiếu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đứng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yên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và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hệ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quy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chiếu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chuyển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động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33E9A7A6" w14:textId="3AFC93EA" w:rsidR="004C09C2" w:rsidRPr="004C09C2" w:rsidRDefault="004C09C2" w:rsidP="004C09C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9C2">
              <w:rPr>
                <w:rFonts w:ascii="Times New Roman" w:hAnsi="Times New Roman"/>
                <w:b/>
                <w:bCs/>
                <w:sz w:val="32"/>
                <w:szCs w:val="32"/>
              </w:rPr>
              <w:t>*</w:t>
            </w:r>
            <w:r w:rsidRPr="004C0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Hệ</w:t>
            </w:r>
            <w:proofErr w:type="spellEnd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quy</w:t>
            </w:r>
            <w:proofErr w:type="spellEnd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chiếu</w:t>
            </w:r>
            <w:proofErr w:type="spellEnd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đứng</w:t>
            </w:r>
            <w:proofErr w:type="spellEnd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yên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="00FD7D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 SGK )</w:t>
            </w:r>
          </w:p>
          <w:tbl>
            <w:tblPr>
              <w:tblW w:w="10555" w:type="dxa"/>
              <w:tblInd w:w="66" w:type="dxa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55"/>
            </w:tblGrid>
            <w:tr w:rsidR="004C09C2" w:rsidRPr="004C09C2" w14:paraId="6B19C585" w14:textId="77777777" w:rsidTr="005F25E7">
              <w:tc>
                <w:tcPr>
                  <w:tcW w:w="10555" w:type="dxa"/>
                  <w:shd w:val="clear" w:color="auto" w:fill="auto"/>
                </w:tcPr>
                <w:p w14:paraId="25D15795" w14:textId="77777777" w:rsidR="004C09C2" w:rsidRPr="004C09C2" w:rsidRDefault="004C09C2" w:rsidP="004C09C2">
                  <w:pPr>
                    <w:jc w:val="both"/>
                    <w:rPr>
                      <w:rFonts w:ascii="Times New Roman" w:hAnsi="Times New Roman"/>
                      <w:bCs/>
                      <w:sz w:val="32"/>
                      <w:szCs w:val="32"/>
                    </w:rPr>
                  </w:pPr>
                </w:p>
              </w:tc>
            </w:tr>
            <w:tr w:rsidR="004C09C2" w:rsidRPr="004C09C2" w14:paraId="6ED3689F" w14:textId="77777777" w:rsidTr="005F25E7">
              <w:tc>
                <w:tcPr>
                  <w:tcW w:w="10555" w:type="dxa"/>
                  <w:shd w:val="clear" w:color="auto" w:fill="auto"/>
                </w:tcPr>
                <w:p w14:paraId="56BB69B7" w14:textId="77777777" w:rsidR="004C09C2" w:rsidRPr="004C09C2" w:rsidRDefault="004C09C2" w:rsidP="004C09C2">
                  <w:pPr>
                    <w:jc w:val="both"/>
                    <w:rPr>
                      <w:rFonts w:ascii="Times New Roman" w:hAnsi="Times New Roman"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F617F1E" w14:textId="3CD25B0F" w:rsidR="004C09C2" w:rsidRPr="004C09C2" w:rsidRDefault="004C09C2" w:rsidP="004C09C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9C2">
              <w:rPr>
                <w:rFonts w:ascii="Times New Roman" w:hAnsi="Times New Roman"/>
                <w:b/>
                <w:bCs/>
                <w:sz w:val="32"/>
                <w:szCs w:val="32"/>
              </w:rPr>
              <w:t>*</w:t>
            </w:r>
            <w:r w:rsidRPr="004C0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Hệ</w:t>
            </w:r>
            <w:proofErr w:type="spellEnd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quy</w:t>
            </w:r>
            <w:proofErr w:type="spellEnd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chiếu</w:t>
            </w:r>
            <w:proofErr w:type="spellEnd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chuyển</w:t>
            </w:r>
            <w:proofErr w:type="spellEnd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09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động</w:t>
            </w:r>
            <w:proofErr w:type="spellEnd"/>
            <w:r w:rsidRPr="004C09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="00FD7D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 SGK )</w:t>
            </w:r>
          </w:p>
          <w:tbl>
            <w:tblPr>
              <w:tblW w:w="10555" w:type="dxa"/>
              <w:tblInd w:w="66" w:type="dxa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55"/>
            </w:tblGrid>
            <w:tr w:rsidR="004C09C2" w:rsidRPr="004C09C2" w14:paraId="0206DCA6" w14:textId="77777777" w:rsidTr="005F25E7">
              <w:tc>
                <w:tcPr>
                  <w:tcW w:w="10555" w:type="dxa"/>
                  <w:shd w:val="clear" w:color="auto" w:fill="auto"/>
                </w:tcPr>
                <w:p w14:paraId="1A567658" w14:textId="77777777" w:rsidR="004C09C2" w:rsidRPr="004C09C2" w:rsidRDefault="004C09C2" w:rsidP="004C09C2">
                  <w:pPr>
                    <w:jc w:val="both"/>
                    <w:rPr>
                      <w:rFonts w:ascii="Times New Roman" w:hAnsi="Times New Roman"/>
                      <w:bCs/>
                      <w:sz w:val="32"/>
                      <w:szCs w:val="32"/>
                    </w:rPr>
                  </w:pPr>
                </w:p>
              </w:tc>
            </w:tr>
            <w:tr w:rsidR="004C09C2" w:rsidRPr="004C09C2" w14:paraId="55D9BFB2" w14:textId="77777777" w:rsidTr="005F25E7">
              <w:tc>
                <w:tcPr>
                  <w:tcW w:w="10555" w:type="dxa"/>
                  <w:shd w:val="clear" w:color="auto" w:fill="auto"/>
                </w:tcPr>
                <w:p w14:paraId="5C4B7524" w14:textId="77777777" w:rsidR="004C09C2" w:rsidRPr="004C09C2" w:rsidRDefault="004C09C2" w:rsidP="004C09C2">
                  <w:pPr>
                    <w:jc w:val="both"/>
                    <w:rPr>
                      <w:rFonts w:ascii="Times New Roman" w:hAnsi="Times New Roman"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2A7CF43" w14:textId="77777777" w:rsidR="004C09C2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</w:rPr>
            </w:pPr>
          </w:p>
          <w:p w14:paraId="4FD8C47C" w14:textId="234D871D" w:rsidR="004C09C2" w:rsidRPr="00443A57" w:rsidRDefault="004C09C2" w:rsidP="004C09C2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43A57">
              <w:rPr>
                <w:rFonts w:ascii="Cambria" w:hAnsi="Cambria"/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="00545EA0" w:rsidRPr="00545EA0">
              <w:rPr>
                <w:rFonts w:ascii="Cambria" w:hAnsi="Cambria"/>
                <w:b/>
                <w:bCs/>
                <w:sz w:val="26"/>
                <w:szCs w:val="26"/>
                <w:u w:val="single"/>
              </w:rPr>
              <w:t>Công</w:t>
            </w:r>
            <w:proofErr w:type="spellEnd"/>
            <w:r w:rsidR="00545EA0" w:rsidRPr="00545EA0">
              <w:rPr>
                <w:rFonts w:ascii="Cambria" w:hAnsi="Cambria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="00545EA0" w:rsidRPr="00545EA0">
              <w:rPr>
                <w:rFonts w:ascii="Cambria" w:hAnsi="Cambria"/>
                <w:b/>
                <w:bCs/>
                <w:sz w:val="26"/>
                <w:szCs w:val="26"/>
                <w:u w:val="single"/>
              </w:rPr>
              <w:t>thức</w:t>
            </w:r>
            <w:proofErr w:type="spellEnd"/>
            <w:r w:rsidR="00545EA0" w:rsidRPr="00545EA0">
              <w:rPr>
                <w:rFonts w:ascii="Cambria" w:hAnsi="Cambria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="00545EA0" w:rsidRPr="00545EA0">
              <w:rPr>
                <w:rFonts w:ascii="Cambria" w:hAnsi="Cambria"/>
                <w:b/>
                <w:bCs/>
                <w:sz w:val="26"/>
                <w:szCs w:val="26"/>
                <w:u w:val="single"/>
              </w:rPr>
              <w:t>cộng</w:t>
            </w:r>
            <w:proofErr w:type="spellEnd"/>
            <w:r w:rsidR="00545EA0" w:rsidRPr="00545EA0">
              <w:rPr>
                <w:rFonts w:ascii="Cambria" w:hAnsi="Cambria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="00545EA0" w:rsidRPr="00545EA0">
              <w:rPr>
                <w:rFonts w:ascii="Cambria" w:hAnsi="Cambria"/>
                <w:b/>
                <w:bCs/>
                <w:sz w:val="26"/>
                <w:szCs w:val="26"/>
                <w:u w:val="single"/>
              </w:rPr>
              <w:t>vận</w:t>
            </w:r>
            <w:proofErr w:type="spellEnd"/>
            <w:r w:rsidR="00545EA0" w:rsidRPr="00545EA0">
              <w:rPr>
                <w:rFonts w:ascii="Cambria" w:hAnsi="Cambria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proofErr w:type="gramStart"/>
            <w:r w:rsidR="00545EA0" w:rsidRPr="00545EA0">
              <w:rPr>
                <w:rFonts w:ascii="Cambria" w:hAnsi="Cambria"/>
                <w:b/>
                <w:bCs/>
                <w:sz w:val="26"/>
                <w:szCs w:val="26"/>
                <w:u w:val="single"/>
              </w:rPr>
              <w:t>tốc</w:t>
            </w:r>
            <w:proofErr w:type="spellEnd"/>
            <w:r w:rsidR="00545EA0" w:rsidRPr="00545EA0">
              <w:rPr>
                <w:rFonts w:ascii="Cambria" w:hAnsi="Cambria"/>
                <w:b/>
                <w:bCs/>
                <w:sz w:val="26"/>
                <w:szCs w:val="26"/>
                <w:u w:val="single"/>
              </w:rPr>
              <w:t xml:space="preserve"> :</w:t>
            </w:r>
            <w:proofErr w:type="gramEnd"/>
          </w:p>
          <w:p w14:paraId="49F6A728" w14:textId="4C71E65E" w:rsidR="004C09C2" w:rsidRPr="00443A57" w:rsidRDefault="004C09C2" w:rsidP="004C09C2">
            <w:pPr>
              <w:spacing w:line="360" w:lineRule="auto"/>
              <w:jc w:val="both"/>
              <w:rPr>
                <w:rFonts w:ascii="Cambria" w:hAnsi="Cambria"/>
                <w:sz w:val="26"/>
                <w:szCs w:val="26"/>
              </w:rPr>
            </w:pPr>
            <w:r w:rsidRPr="00443A57">
              <w:rPr>
                <w:rFonts w:ascii="Cambria" w:hAnsi="Cambria"/>
                <w:sz w:val="26"/>
                <w:szCs w:val="26"/>
              </w:rPr>
              <w:t>-</w:t>
            </w:r>
            <w:r w:rsidR="00366EE2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="00366EE2" w:rsidRPr="00366EE2">
              <w:rPr>
                <w:rFonts w:ascii="Cambria" w:hAnsi="Cambria"/>
                <w:b/>
                <w:bCs/>
                <w:sz w:val="26"/>
                <w:szCs w:val="26"/>
              </w:rPr>
              <w:t>Quy</w:t>
            </w:r>
            <w:proofErr w:type="spellEnd"/>
            <w:r w:rsidR="00366EE2" w:rsidRPr="00366EE2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366EE2" w:rsidRPr="00366EE2">
              <w:rPr>
                <w:rFonts w:ascii="Cambria" w:hAnsi="Cambria"/>
                <w:b/>
                <w:bCs/>
                <w:sz w:val="26"/>
                <w:szCs w:val="26"/>
              </w:rPr>
              <w:t>ước</w:t>
            </w:r>
            <w:proofErr w:type="spellEnd"/>
            <w:r w:rsidR="00366EE2" w:rsidRPr="00366EE2">
              <w:rPr>
                <w:rFonts w:ascii="Cambria" w:hAnsi="Cambria"/>
                <w:b/>
                <w:bCs/>
                <w:sz w:val="26"/>
                <w:szCs w:val="26"/>
              </w:rPr>
              <w:t xml:space="preserve"> :</w:t>
            </w:r>
            <w:proofErr w:type="gramEnd"/>
            <w:r w:rsidR="00366EE2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</w:rPr>
              <w:t>Xét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</w:rPr>
              <w:t>chuyển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</w:rPr>
              <w:t>động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</w:rPr>
              <w:t>của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</w:rPr>
              <w:t>một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</w:rPr>
              <w:t>người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</w:rPr>
              <w:t>đi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</w:rPr>
              <w:t>trên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</w:rPr>
              <w:t>một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</w:rPr>
              <w:t>chiếc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</w:rPr>
              <w:t>bè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</w:rPr>
              <w:t>đang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</w:rPr>
              <w:t>trôi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</w:rPr>
              <w:t>trên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</w:rPr>
              <w:t>sông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</w:rPr>
              <w:t>.</w:t>
            </w:r>
          </w:p>
          <w:p w14:paraId="02C69BE0" w14:textId="7611F25C" w:rsidR="004C09C2" w:rsidRPr="00443A57" w:rsidRDefault="004C09C2" w:rsidP="00545EA0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 xml:space="preserve"> Ta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>gọi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</w:p>
          <w:p w14:paraId="18569D98" w14:textId="2CF0202C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>Vận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>tốc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>tuyệt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>đối</w:t>
            </w:r>
            <w:proofErr w:type="spellEnd"/>
            <w:r w:rsidR="00545EA0">
              <w:rPr>
                <w:rFonts w:ascii="Cambria" w:hAnsi="Cambria"/>
                <w:sz w:val="26"/>
                <w:szCs w:val="26"/>
                <w:lang w:val="fr-FR"/>
              </w:rPr>
              <w:t xml:space="preserve"> (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tb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 hay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12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) :</m:t>
              </m:r>
            </m:oMath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  <w:t>;</w:t>
            </w:r>
          </w:p>
          <w:p w14:paraId="4DE8930E" w14:textId="5EAB7F0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>Vận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>tốc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>tương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>đối</w:t>
            </w:r>
            <w:proofErr w:type="spellEnd"/>
            <w:r w:rsidR="00545EA0">
              <w:rPr>
                <w:rFonts w:ascii="Cambria" w:hAnsi="Cambria"/>
                <w:sz w:val="26"/>
                <w:szCs w:val="26"/>
                <w:lang w:val="fr-FR"/>
              </w:rPr>
              <w:t xml:space="preserve"> (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tn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 hay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23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) :</m:t>
              </m:r>
            </m:oMath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  <w:t xml:space="preserve">; </w:t>
            </w:r>
          </w:p>
          <w:p w14:paraId="6E5E71D3" w14:textId="453C0A19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>Vận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>tốc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>kéo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>theo</w:t>
            </w:r>
            <w:proofErr w:type="spellEnd"/>
            <w:r w:rsidR="00545EA0">
              <w:rPr>
                <w:rFonts w:ascii="Cambria" w:hAnsi="Cambria"/>
                <w:sz w:val="26"/>
                <w:szCs w:val="26"/>
                <w:lang w:val="fr-FR"/>
              </w:rPr>
              <w:t xml:space="preserve"> (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nb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 </m:t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 hay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13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) :</m:t>
              </m:r>
            </m:oMath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3841A184" w14:textId="5145D446" w:rsidR="004C09C2" w:rsidRPr="00443A57" w:rsidRDefault="004C09C2" w:rsidP="004C09C2">
            <w:pPr>
              <w:spacing w:line="360" w:lineRule="auto"/>
              <w:jc w:val="both"/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</w:pPr>
            <w:proofErr w:type="gramStart"/>
            <w:r w:rsidRPr="00443A57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a)</w:t>
            </w:r>
            <w:proofErr w:type="spellStart"/>
            <w:r w:rsidRPr="00443A57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Trường</w:t>
            </w:r>
            <w:proofErr w:type="spellEnd"/>
            <w:proofErr w:type="gramEnd"/>
            <w:r w:rsidRPr="00443A57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hợp</w:t>
            </w:r>
            <w:proofErr w:type="spellEnd"/>
            <w:r w:rsidRPr="00443A57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các</w:t>
            </w:r>
            <w:proofErr w:type="spellEnd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vận</w:t>
            </w:r>
            <w:proofErr w:type="spellEnd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tốc</w:t>
            </w:r>
            <w:proofErr w:type="spellEnd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cùng</w:t>
            </w:r>
            <w:proofErr w:type="spellEnd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phương</w:t>
            </w:r>
            <w:proofErr w:type="spellEnd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cùng</w:t>
            </w:r>
            <w:proofErr w:type="spellEnd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chiều</w:t>
            </w:r>
            <w:proofErr w:type="spellEnd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 :</w:t>
            </w:r>
          </w:p>
          <w:p w14:paraId="595DB1C8" w14:textId="4CAE1DB1" w:rsidR="00545EA0" w:rsidRDefault="00545EA0" w:rsidP="004C09C2">
            <w:pPr>
              <w:spacing w:line="360" w:lineRule="auto"/>
              <w:jc w:val="both"/>
              <w:rPr>
                <w:rFonts w:ascii="Cambria" w:hAnsi="Cambria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Cambria" w:hAnsi="Cambria"/>
                <w:sz w:val="26"/>
                <w:szCs w:val="26"/>
                <w:lang w:val="fr-FR"/>
              </w:rPr>
              <w:t>Dễ</w:t>
            </w:r>
            <w:proofErr w:type="spellEnd"/>
            <w:r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Cambria" w:hAnsi="Cambria"/>
                <w:sz w:val="26"/>
                <w:szCs w:val="26"/>
                <w:lang w:val="fr-FR"/>
              </w:rPr>
              <w:t>dàng</w:t>
            </w:r>
            <w:proofErr w:type="spellEnd"/>
            <w:r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Cambria" w:hAnsi="Cambria"/>
                <w:sz w:val="26"/>
                <w:szCs w:val="26"/>
                <w:lang w:val="fr-FR"/>
              </w:rPr>
              <w:t>thấy</w:t>
            </w:r>
            <w:proofErr w:type="spellEnd"/>
            <w:r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Cambria" w:hAnsi="Cambria"/>
                <w:sz w:val="26"/>
                <w:szCs w:val="26"/>
                <w:lang w:val="fr-FR"/>
              </w:rPr>
              <w:t>rằng</w:t>
            </w:r>
            <w:proofErr w:type="spellEnd"/>
            <w:r>
              <w:rPr>
                <w:rFonts w:ascii="Cambria" w:hAnsi="Cambria"/>
                <w:sz w:val="26"/>
                <w:szCs w:val="26"/>
                <w:lang w:val="fr-FR"/>
              </w:rPr>
              <w:t xml:space="preserve"> 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tb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tn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nb</m:t>
                      </m:r>
                    </m:sub>
                  </m:sSub>
                </m:e>
              </m:acc>
            </m:oMath>
          </w:p>
          <w:p w14:paraId="48DE1427" w14:textId="67AAFBA9" w:rsidR="004C09C2" w:rsidRPr="00443A57" w:rsidRDefault="00545EA0" w:rsidP="004C09C2">
            <w:pPr>
              <w:spacing w:line="360" w:lineRule="auto"/>
              <w:jc w:val="both"/>
              <w:rPr>
                <w:rFonts w:ascii="Cambria" w:hAnsi="Cambria"/>
                <w:sz w:val="26"/>
                <w:szCs w:val="26"/>
                <w:vertAlign w:val="subscript"/>
                <w:lang w:val="fr-FR"/>
              </w:rPr>
            </w:pPr>
            <w:proofErr w:type="spellStart"/>
            <w:r>
              <w:rPr>
                <w:rFonts w:ascii="Cambria" w:hAnsi="Cambria"/>
                <w:sz w:val="26"/>
                <w:szCs w:val="26"/>
                <w:lang w:val="fr-FR"/>
              </w:rPr>
              <w:t>Hệ</w:t>
            </w:r>
            <w:proofErr w:type="spellEnd"/>
            <w:r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Cambria" w:hAnsi="Cambria"/>
                <w:sz w:val="26"/>
                <w:szCs w:val="26"/>
                <w:lang w:val="fr-FR"/>
              </w:rPr>
              <w:t>thức</w:t>
            </w:r>
            <w:proofErr w:type="spellEnd"/>
            <w:r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sz w:val="26"/>
                <w:szCs w:val="26"/>
                <w:lang w:val="fr-FR"/>
              </w:rPr>
              <w:t>này</w:t>
            </w:r>
            <w:proofErr w:type="spellEnd"/>
            <w:r w:rsidR="00DE7755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sz w:val="26"/>
                <w:szCs w:val="26"/>
                <w:lang w:val="fr-FR"/>
              </w:rPr>
              <w:t>dược</w:t>
            </w:r>
            <w:proofErr w:type="spellEnd"/>
            <w:r w:rsidR="00DE7755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sz w:val="26"/>
                <w:szCs w:val="26"/>
                <w:lang w:val="fr-FR"/>
              </w:rPr>
              <w:t>viết</w:t>
            </w:r>
            <w:proofErr w:type="spellEnd"/>
            <w:r w:rsidR="00DE7755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sz w:val="26"/>
                <w:szCs w:val="26"/>
                <w:lang w:val="fr-FR"/>
              </w:rPr>
              <w:t>dưới</w:t>
            </w:r>
            <w:proofErr w:type="spellEnd"/>
            <w:r w:rsidR="00DE7755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sz w:val="26"/>
                <w:szCs w:val="26"/>
                <w:lang w:val="fr-FR"/>
              </w:rPr>
              <w:t>dạng</w:t>
            </w:r>
            <w:proofErr w:type="spellEnd"/>
            <w:r w:rsidR="00DE7755">
              <w:rPr>
                <w:rFonts w:ascii="Cambria" w:hAnsi="Cambria"/>
                <w:sz w:val="26"/>
                <w:szCs w:val="26"/>
                <w:lang w:val="fr-FR"/>
              </w:rPr>
              <w:t xml:space="preserve"> : </w:t>
            </w:r>
            <w:r w:rsidR="004C09C2" w:rsidRPr="00443A57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13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12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23</m:t>
                      </m:r>
                    </m:sub>
                  </m:sSub>
                </m:e>
              </m:acc>
            </m:oMath>
          </w:p>
          <w:p w14:paraId="0AB7F5C9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proofErr w:type="spellStart"/>
            <w:proofErr w:type="gramStart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>trong</w:t>
            </w:r>
            <w:proofErr w:type="spellEnd"/>
            <w:proofErr w:type="gramEnd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>đó</w:t>
            </w:r>
            <w:proofErr w:type="spellEnd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 xml:space="preserve"> v</w:t>
            </w:r>
            <w:r w:rsidRPr="00443A57">
              <w:rPr>
                <w:rFonts w:ascii="Cambria" w:hAnsi="Cambria"/>
                <w:sz w:val="26"/>
                <w:szCs w:val="26"/>
                <w:vertAlign w:val="subscript"/>
                <w:lang w:val="fr-FR"/>
              </w:rPr>
              <w:t xml:space="preserve">1,3 </w:t>
            </w:r>
            <w:r w:rsidRPr="00443A57">
              <w:rPr>
                <w:rFonts w:ascii="Cambria" w:hAnsi="Cambria"/>
                <w:sz w:val="26"/>
                <w:szCs w:val="26"/>
                <w:vertAlign w:val="subscript"/>
                <w:lang w:val="fr-FR"/>
              </w:rPr>
              <w:tab/>
            </w:r>
          </w:p>
          <w:p w14:paraId="4E5CDCC9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vertAlign w:val="subscript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 xml:space="preserve">               </w:t>
            </w:r>
            <w:proofErr w:type="gramStart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>v</w:t>
            </w:r>
            <w:proofErr w:type="gramEnd"/>
            <w:r w:rsidRPr="00443A57">
              <w:rPr>
                <w:rFonts w:ascii="Cambria" w:hAnsi="Cambria"/>
                <w:sz w:val="26"/>
                <w:szCs w:val="26"/>
                <w:vertAlign w:val="subscript"/>
                <w:lang w:val="fr-FR"/>
              </w:rPr>
              <w:t xml:space="preserve">1,2 </w:t>
            </w:r>
            <w:r w:rsidRPr="00443A57">
              <w:rPr>
                <w:rFonts w:ascii="Cambria" w:hAnsi="Cambria"/>
                <w:sz w:val="26"/>
                <w:szCs w:val="26"/>
                <w:vertAlign w:val="subscript"/>
                <w:lang w:val="fr-FR"/>
              </w:rPr>
              <w:tab/>
            </w:r>
          </w:p>
          <w:p w14:paraId="5B8EF0C5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vertAlign w:val="subscript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vertAlign w:val="subscript"/>
                <w:lang w:val="fr-FR"/>
              </w:rPr>
              <w:t xml:space="preserve">                      </w:t>
            </w:r>
            <w:proofErr w:type="gramStart"/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>v</w:t>
            </w:r>
            <w:proofErr w:type="gramEnd"/>
            <w:r w:rsidRPr="00443A57">
              <w:rPr>
                <w:rFonts w:ascii="Cambria" w:hAnsi="Cambria"/>
                <w:sz w:val="26"/>
                <w:szCs w:val="26"/>
                <w:vertAlign w:val="subscript"/>
                <w:lang w:val="fr-FR"/>
              </w:rPr>
              <w:t xml:space="preserve">2,3 </w:t>
            </w:r>
            <w:r w:rsidRPr="00443A57">
              <w:rPr>
                <w:rFonts w:ascii="Cambria" w:hAnsi="Cambria"/>
                <w:sz w:val="26"/>
                <w:szCs w:val="26"/>
                <w:vertAlign w:val="subscript"/>
                <w:lang w:val="fr-FR"/>
              </w:rPr>
              <w:tab/>
            </w:r>
          </w:p>
          <w:p w14:paraId="15B7A909" w14:textId="32E00842" w:rsidR="004C09C2" w:rsidRDefault="004C09C2" w:rsidP="004C09C2">
            <w:pPr>
              <w:spacing w:line="360" w:lineRule="auto"/>
              <w:jc w:val="both"/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b) </w:t>
            </w:r>
            <w:proofErr w:type="spellStart"/>
            <w:r w:rsidRPr="00443A57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Trường</w:t>
            </w:r>
            <w:proofErr w:type="spellEnd"/>
            <w:r w:rsidRPr="00443A57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43A57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hợp</w:t>
            </w:r>
            <w:proofErr w:type="spellEnd"/>
            <w:r w:rsidRPr="00443A57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vận</w:t>
            </w:r>
            <w:proofErr w:type="spellEnd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tốc</w:t>
            </w:r>
            <w:proofErr w:type="spellEnd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tương</w:t>
            </w:r>
            <w:proofErr w:type="spellEnd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đối</w:t>
            </w:r>
            <w:proofErr w:type="spellEnd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cùng</w:t>
            </w:r>
            <w:proofErr w:type="spellEnd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phương</w:t>
            </w:r>
            <w:proofErr w:type="spellEnd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ngược</w:t>
            </w:r>
            <w:proofErr w:type="spellEnd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chiều</w:t>
            </w:r>
            <w:proofErr w:type="spellEnd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với</w:t>
            </w:r>
            <w:proofErr w:type="spellEnd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vận</w:t>
            </w:r>
            <w:proofErr w:type="spellEnd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tốc</w:t>
            </w:r>
            <w:proofErr w:type="spellEnd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kéo</w:t>
            </w:r>
            <w:proofErr w:type="spellEnd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theo</w:t>
            </w:r>
            <w:proofErr w:type="spellEnd"/>
            <w:r w:rsidR="00DE7755"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  <w:t> :</w:t>
            </w:r>
          </w:p>
          <w:p w14:paraId="57A9AD75" w14:textId="29EDD327" w:rsidR="00DE7755" w:rsidRPr="00443A57" w:rsidRDefault="00DE7755" w:rsidP="004C09C2">
            <w:pPr>
              <w:spacing w:line="360" w:lineRule="auto"/>
              <w:jc w:val="both"/>
              <w:rPr>
                <w:rFonts w:ascii="Cambria" w:hAnsi="Cambria"/>
                <w:bCs/>
                <w:i/>
                <w:sz w:val="26"/>
                <w:szCs w:val="26"/>
                <w:lang w:val="fr-FR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3CA3E69" wp14:editId="5F8A809D">
                  <wp:simplePos x="0" y="0"/>
                  <wp:positionH relativeFrom="column">
                    <wp:posOffset>3161665</wp:posOffset>
                  </wp:positionH>
                  <wp:positionV relativeFrom="paragraph">
                    <wp:posOffset>0</wp:posOffset>
                  </wp:positionV>
                  <wp:extent cx="3455670" cy="1003935"/>
                  <wp:effectExtent l="0" t="0" r="0" b="5715"/>
                  <wp:wrapSquare wrapText="bothSides"/>
                  <wp:docPr id="2" name="Picture 2" descr="Công thức cộng vận tốc, tính tương đối của chuyển động và bài tập - Vật lý  10 bài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ông thức cộng vận tốc, tính tương đối của chuyển động và bài tập - Vật lý  10 bài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670" cy="100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DC6E39" w14:textId="0C65F81B" w:rsidR="004C09C2" w:rsidRPr="00FD7D26" w:rsidRDefault="004C09C2" w:rsidP="004C09C2">
            <w:pPr>
              <w:tabs>
                <w:tab w:val="right" w:leader="dot" w:pos="757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FD7D26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 w:rsidRPr="00FD7D26">
              <w:rPr>
                <w:rFonts w:ascii="Cambria" w:hAnsi="Cambria"/>
                <w:sz w:val="26"/>
                <w:szCs w:val="26"/>
                <w:lang w:val="fr-FR"/>
              </w:rPr>
              <w:t>Về</w:t>
            </w:r>
            <w:proofErr w:type="spellEnd"/>
            <w:r w:rsidR="00DE7755" w:rsidRPr="00FD7D26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 w:rsidRPr="00FD7D26">
              <w:rPr>
                <w:rFonts w:ascii="Cambria" w:hAnsi="Cambria"/>
                <w:sz w:val="26"/>
                <w:szCs w:val="26"/>
                <w:lang w:val="fr-FR"/>
              </w:rPr>
              <w:t>độ</w:t>
            </w:r>
            <w:proofErr w:type="spellEnd"/>
            <w:r w:rsidR="00DE7755" w:rsidRPr="00FD7D26">
              <w:rPr>
                <w:rFonts w:ascii="Cambria" w:hAnsi="Cambria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E7755" w:rsidRPr="00FD7D26">
              <w:rPr>
                <w:rFonts w:ascii="Cambria" w:hAnsi="Cambria"/>
                <w:sz w:val="26"/>
                <w:szCs w:val="26"/>
                <w:lang w:val="fr-FR"/>
              </w:rPr>
              <w:t>lớn</w:t>
            </w:r>
            <w:proofErr w:type="spellEnd"/>
            <w:r w:rsidR="00DE7755" w:rsidRPr="00FD7D26">
              <w:rPr>
                <w:rFonts w:ascii="Cambria" w:hAnsi="Cambria"/>
                <w:sz w:val="26"/>
                <w:szCs w:val="26"/>
                <w:lang w:val="fr-FR"/>
              </w:rPr>
              <w:t xml:space="preserve"> ta </w:t>
            </w:r>
            <w:proofErr w:type="spellStart"/>
            <w:r w:rsidR="00DE7755" w:rsidRPr="00FD7D26">
              <w:rPr>
                <w:rFonts w:ascii="Cambria" w:hAnsi="Cambria"/>
                <w:sz w:val="26"/>
                <w:szCs w:val="26"/>
                <w:lang w:val="fr-FR"/>
              </w:rPr>
              <w:t>có</w:t>
            </w:r>
            <w:proofErr w:type="spellEnd"/>
            <w:r w:rsidR="00DE7755" w:rsidRPr="00FD7D26">
              <w:rPr>
                <w:rFonts w:ascii="Cambria" w:hAnsi="Cambria"/>
                <w:sz w:val="26"/>
                <w:szCs w:val="26"/>
                <w:lang w:val="fr-FR"/>
              </w:rPr>
              <w:t> :</w:t>
            </w:r>
          </w:p>
          <w:p w14:paraId="407D6423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5795F7E9" w14:textId="73C29016" w:rsidR="00DE7755" w:rsidRPr="00FD7D26" w:rsidRDefault="00DE7755" w:rsidP="004C09C2">
            <w:pPr>
              <w:tabs>
                <w:tab w:val="right" w:leader="dot" w:pos="7572"/>
              </w:tabs>
              <w:spacing w:line="360" w:lineRule="auto"/>
              <w:rPr>
                <w:rFonts w:ascii="Cambria" w:hAnsi="Cambria"/>
                <w:bCs/>
                <w:sz w:val="26"/>
                <w:szCs w:val="26"/>
                <w:lang w:val="fr-FR"/>
              </w:rPr>
            </w:pPr>
            <w:proofErr w:type="spellStart"/>
            <w:r w:rsidRPr="00FD7D26">
              <w:rPr>
                <w:rFonts w:ascii="Cambria" w:hAnsi="Cambria"/>
                <w:bCs/>
                <w:sz w:val="26"/>
                <w:szCs w:val="26"/>
                <w:lang w:val="fr-FR"/>
              </w:rPr>
              <w:t>Dưới</w:t>
            </w:r>
            <w:proofErr w:type="spellEnd"/>
            <w:r w:rsidRPr="00FD7D26">
              <w:rPr>
                <w:rFonts w:ascii="Cambria" w:hAnsi="Cambria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7D26">
              <w:rPr>
                <w:rFonts w:ascii="Cambria" w:hAnsi="Cambria"/>
                <w:bCs/>
                <w:sz w:val="26"/>
                <w:szCs w:val="26"/>
                <w:lang w:val="fr-FR"/>
              </w:rPr>
              <w:t>dạng</w:t>
            </w:r>
            <w:proofErr w:type="spellEnd"/>
            <w:r w:rsidRPr="00FD7D26">
              <w:rPr>
                <w:rFonts w:ascii="Cambria" w:hAnsi="Cambria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7D26">
              <w:rPr>
                <w:rFonts w:ascii="Cambria" w:hAnsi="Cambria"/>
                <w:bCs/>
                <w:sz w:val="26"/>
                <w:szCs w:val="26"/>
                <w:lang w:val="fr-FR"/>
              </w:rPr>
              <w:t>véc</w:t>
            </w:r>
            <w:proofErr w:type="spellEnd"/>
            <w:r w:rsidRPr="00FD7D26">
              <w:rPr>
                <w:rFonts w:ascii="Cambria" w:hAnsi="Cambria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7D26">
              <w:rPr>
                <w:rFonts w:ascii="Cambria" w:hAnsi="Cambria"/>
                <w:bCs/>
                <w:sz w:val="26"/>
                <w:szCs w:val="26"/>
                <w:lang w:val="fr-FR"/>
              </w:rPr>
              <w:t>tơ</w:t>
            </w:r>
            <w:proofErr w:type="spellEnd"/>
            <w:r w:rsidRPr="00FD7D26">
              <w:rPr>
                <w:rFonts w:ascii="Cambria" w:hAnsi="Cambria"/>
                <w:bCs/>
                <w:sz w:val="26"/>
                <w:szCs w:val="26"/>
                <w:lang w:val="fr-FR"/>
              </w:rPr>
              <w:t xml:space="preserve"> ta </w:t>
            </w:r>
            <w:proofErr w:type="spellStart"/>
            <w:r w:rsidRPr="00FD7D26">
              <w:rPr>
                <w:rFonts w:ascii="Cambria" w:hAnsi="Cambria"/>
                <w:bCs/>
                <w:sz w:val="26"/>
                <w:szCs w:val="26"/>
                <w:lang w:val="fr-FR"/>
              </w:rPr>
              <w:t>có</w:t>
            </w:r>
            <w:proofErr w:type="spellEnd"/>
            <w:r w:rsidRPr="00FD7D26">
              <w:rPr>
                <w:rFonts w:ascii="Cambria" w:hAnsi="Cambria"/>
                <w:bCs/>
                <w:sz w:val="26"/>
                <w:szCs w:val="26"/>
                <w:lang w:val="fr-FR"/>
              </w:rPr>
              <w:t xml:space="preserve"> : </w:t>
            </w:r>
          </w:p>
          <w:p w14:paraId="0A1E990D" w14:textId="3D52F8A7" w:rsidR="00DE7755" w:rsidRPr="00FD7D26" w:rsidRDefault="00DE7755" w:rsidP="004C09C2">
            <w:pPr>
              <w:tabs>
                <w:tab w:val="right" w:leader="dot" w:pos="7572"/>
              </w:tabs>
              <w:spacing w:line="360" w:lineRule="auto"/>
              <w:rPr>
                <w:rFonts w:ascii="Cambria" w:hAnsi="Cambria"/>
                <w:bCs/>
                <w:sz w:val="26"/>
                <w:szCs w:val="26"/>
                <w:lang w:val="fr-FR"/>
              </w:rPr>
            </w:pPr>
            <w:r w:rsidRPr="00FD7D26">
              <w:rPr>
                <w:rFonts w:ascii="Cambria" w:hAnsi="Cambria"/>
                <w:bCs/>
                <w:sz w:val="26"/>
                <w:szCs w:val="26"/>
                <w:lang w:val="fr-FR"/>
              </w:rPr>
              <w:t>……………………………………………………………..</w:t>
            </w:r>
          </w:p>
          <w:p w14:paraId="433104B0" w14:textId="069DAF85" w:rsidR="004C09C2" w:rsidRPr="00443A57" w:rsidRDefault="00DE7755" w:rsidP="004C09C2">
            <w:pPr>
              <w:tabs>
                <w:tab w:val="right" w:leader="dot" w:pos="7572"/>
              </w:tabs>
              <w:spacing w:line="360" w:lineRule="auto"/>
              <w:rPr>
                <w:rFonts w:ascii="Cambria" w:hAnsi="Cambria"/>
                <w:b/>
                <w:sz w:val="26"/>
                <w:szCs w:val="26"/>
                <w:lang w:val="fr-FR"/>
              </w:rPr>
            </w:pPr>
            <w:r>
              <w:rPr>
                <w:rFonts w:ascii="Cambria" w:hAnsi="Cambria"/>
                <w:b/>
                <w:sz w:val="26"/>
                <w:szCs w:val="26"/>
                <w:lang w:val="fr-FR"/>
              </w:rPr>
              <w:t>3</w:t>
            </w:r>
            <w:r w:rsidR="004C09C2" w:rsidRPr="00443A57">
              <w:rPr>
                <w:rFonts w:ascii="Cambria" w:hAnsi="Cambria"/>
                <w:b/>
                <w:sz w:val="26"/>
                <w:szCs w:val="26"/>
                <w:lang w:val="fr-FR"/>
              </w:rPr>
              <w:t xml:space="preserve">. </w:t>
            </w:r>
            <w:proofErr w:type="spellStart"/>
            <w:r w:rsidR="004C09C2" w:rsidRPr="00443A57">
              <w:rPr>
                <w:rFonts w:ascii="Cambria" w:hAnsi="Cambria"/>
                <w:b/>
                <w:sz w:val="26"/>
                <w:szCs w:val="26"/>
                <w:lang w:val="fr-FR"/>
              </w:rPr>
              <w:t>Bài</w:t>
            </w:r>
            <w:proofErr w:type="spellEnd"/>
            <w:r w:rsidR="004C09C2" w:rsidRPr="00443A57">
              <w:rPr>
                <w:rFonts w:ascii="Cambria" w:hAnsi="Cambria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="004C09C2" w:rsidRPr="00443A57">
              <w:rPr>
                <w:rFonts w:ascii="Cambria" w:hAnsi="Cambria"/>
                <w:b/>
                <w:sz w:val="26"/>
                <w:szCs w:val="26"/>
                <w:lang w:val="fr-FR"/>
              </w:rPr>
              <w:t>tập</w:t>
            </w:r>
            <w:proofErr w:type="spellEnd"/>
            <w:r w:rsidR="004C09C2" w:rsidRPr="00443A57">
              <w:rPr>
                <w:rFonts w:ascii="Cambria" w:hAnsi="Cambria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="004C09C2" w:rsidRPr="00443A57">
              <w:rPr>
                <w:rFonts w:ascii="Cambria" w:hAnsi="Cambria"/>
                <w:b/>
                <w:sz w:val="26"/>
                <w:szCs w:val="26"/>
                <w:lang w:val="fr-FR"/>
              </w:rPr>
              <w:t>vận</w:t>
            </w:r>
            <w:proofErr w:type="spellEnd"/>
            <w:r w:rsidR="004C09C2" w:rsidRPr="00443A57">
              <w:rPr>
                <w:rFonts w:ascii="Cambria" w:hAnsi="Cambria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="004C09C2" w:rsidRPr="00443A57">
              <w:rPr>
                <w:rFonts w:ascii="Cambria" w:hAnsi="Cambria"/>
                <w:b/>
                <w:sz w:val="26"/>
                <w:szCs w:val="26"/>
                <w:lang w:val="fr-FR"/>
              </w:rPr>
              <w:t>dụng</w:t>
            </w:r>
            <w:proofErr w:type="spellEnd"/>
            <w:r w:rsidR="004C09C2" w:rsidRPr="00443A57">
              <w:rPr>
                <w:rFonts w:ascii="Cambria" w:hAnsi="Cambria"/>
                <w:b/>
                <w:sz w:val="26"/>
                <w:szCs w:val="26"/>
                <w:lang w:val="fr-FR"/>
              </w:rPr>
              <w:t xml:space="preserve"> : </w:t>
            </w:r>
            <w:proofErr w:type="gramStart"/>
            <w:r w:rsidR="004C09C2" w:rsidRPr="00443A57">
              <w:rPr>
                <w:rFonts w:ascii="Cambria" w:hAnsi="Cambria"/>
                <w:b/>
                <w:sz w:val="26"/>
                <w:szCs w:val="26"/>
                <w:lang w:val="fr-FR"/>
              </w:rPr>
              <w:t>VD(</w:t>
            </w:r>
            <w:proofErr w:type="gramEnd"/>
            <w:r w:rsidR="004C09C2" w:rsidRPr="00443A57">
              <w:rPr>
                <w:rFonts w:ascii="Cambria" w:hAnsi="Cambria"/>
                <w:b/>
                <w:sz w:val="26"/>
                <w:szCs w:val="26"/>
                <w:lang w:val="fr-FR"/>
              </w:rPr>
              <w:t xml:space="preserve">36) </w:t>
            </w:r>
            <w:proofErr w:type="spellStart"/>
            <w:r w:rsidR="004C09C2" w:rsidRPr="00443A57">
              <w:rPr>
                <w:rFonts w:ascii="Cambria" w:hAnsi="Cambria"/>
                <w:b/>
                <w:sz w:val="26"/>
                <w:szCs w:val="26"/>
                <w:lang w:val="fr-FR"/>
              </w:rPr>
              <w:t>và</w:t>
            </w:r>
            <w:proofErr w:type="spellEnd"/>
            <w:r w:rsidR="004C09C2" w:rsidRPr="00443A57">
              <w:rPr>
                <w:rFonts w:ascii="Cambria" w:hAnsi="Cambria"/>
                <w:b/>
                <w:sz w:val="26"/>
                <w:szCs w:val="26"/>
                <w:lang w:val="fr-FR"/>
              </w:rPr>
              <w:t xml:space="preserve"> C3</w:t>
            </w:r>
          </w:p>
          <w:p w14:paraId="4A8DBCC3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3A8F631A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29D9A341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1D58C10B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70F280F6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224A3F87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1573CFB9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16F4B018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441451EC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5A97B655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093AAE6D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2B425361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2A858A87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60203229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4E3135EC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50EE6F35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662D213D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6C610AF5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61EE4520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0CDEBAAA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57ABBDA9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7297D52F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45DA4F47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63204383" w14:textId="77777777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  <w:r w:rsidRPr="00443A57">
              <w:rPr>
                <w:rFonts w:ascii="Cambria" w:hAnsi="Cambria"/>
                <w:sz w:val="26"/>
                <w:szCs w:val="26"/>
                <w:lang w:val="fr-FR"/>
              </w:rPr>
              <w:tab/>
            </w:r>
          </w:p>
          <w:p w14:paraId="09070631" w14:textId="77777777" w:rsidR="00DE7755" w:rsidRPr="00DE7755" w:rsidRDefault="00DE7755" w:rsidP="00DE77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. </w:t>
            </w:r>
            <w:r w:rsidRPr="00DE775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PHIẾU HỌC TẬP VẬN DỤNG:</w:t>
            </w:r>
          </w:p>
          <w:p w14:paraId="6D853933" w14:textId="4159DE02" w:rsidR="00DE7755" w:rsidRPr="00DE7755" w:rsidRDefault="0064510B" w:rsidP="00DE7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3A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E68256" wp14:editId="2B16C978">
                  <wp:simplePos x="0" y="0"/>
                  <wp:positionH relativeFrom="column">
                    <wp:posOffset>4502635</wp:posOffset>
                  </wp:positionH>
                  <wp:positionV relativeFrom="paragraph">
                    <wp:posOffset>243840</wp:posOffset>
                  </wp:positionV>
                  <wp:extent cx="2111375" cy="797560"/>
                  <wp:effectExtent l="0" t="0" r="3175" b="254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37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Hãy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ghép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các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sau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với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các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quỹ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đạo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chuyển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động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cho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dưới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đây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Viết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các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chữ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tương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ứng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trong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các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dưới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mỗi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cho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phù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hợp</w:t>
            </w:r>
            <w:proofErr w:type="spellEnd"/>
            <w:r w:rsidR="00DE7755" w:rsidRPr="00DE77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AF04A99" w14:textId="2896EEF4" w:rsidR="00DE7755" w:rsidRPr="00DE7755" w:rsidRDefault="00DE7755" w:rsidP="00DE7755">
            <w:pPr>
              <w:ind w:right="36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a.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Quỹ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đạo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chuyển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động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quan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sát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được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của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một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em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bé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khí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em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đó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đứng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trên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đoàn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tàu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đang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chuyển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động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về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phía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bên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trái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và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ném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một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quả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bóng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thẳng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đứng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lên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cao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4510B" w:rsidRPr="004073AF">
              <w:rPr>
                <w:noProof/>
              </w:rPr>
              <w:t xml:space="preserve"> </w:t>
            </w:r>
          </w:p>
          <w:p w14:paraId="5F6A86CD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b.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Một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người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đứng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ở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bên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đường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quan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sát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chuyển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động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của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quả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bóng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4C261A8" w14:textId="77777777" w:rsidR="00DE7755" w:rsidRPr="00DE7755" w:rsidRDefault="00DE7755" w:rsidP="00DE7755">
            <w:pPr>
              <w:ind w:right="36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c.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Quỹ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đạo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chuyển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động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quan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sát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được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của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một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phi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công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khi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người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phi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công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đó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lái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một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máy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bay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hướng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sang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trái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và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thả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một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thùng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hàng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xuống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phía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dưới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0293530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d.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Một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người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đứng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trên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mặt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đất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quan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sát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chuyển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động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của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thùng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hàng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7EA2D08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Chọn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đúng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Đứng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ở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Trái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Đất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ta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sẽ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thấy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14:paraId="7DCE6764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A.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Mặt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Trời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đứng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yên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Trái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Đất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quay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quanh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Mặt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Trời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Mặt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Trang quay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quanh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Trái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Đất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2616D99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B.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Mặt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Trời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và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Trái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Đất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đứng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yên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Mặt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Trăng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quay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quanh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Trái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Đất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EB6739B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C.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Mặt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Trời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đứng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yên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Trái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Đất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và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Mặt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Trang quay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quanh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Mặt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Trời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87DBFDF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D.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>Trái</w:t>
            </w:r>
            <w:proofErr w:type="spellEnd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>Đất</w:t>
            </w:r>
            <w:proofErr w:type="spellEnd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>đứng</w:t>
            </w:r>
            <w:proofErr w:type="spellEnd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>yên</w:t>
            </w:r>
            <w:proofErr w:type="spellEnd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>Mặt</w:t>
            </w:r>
            <w:proofErr w:type="spellEnd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>Trời</w:t>
            </w:r>
            <w:proofErr w:type="spellEnd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>Mặt</w:t>
            </w:r>
            <w:proofErr w:type="spellEnd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>Trăng</w:t>
            </w:r>
            <w:proofErr w:type="spellEnd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>quanh</w:t>
            </w:r>
            <w:proofErr w:type="spellEnd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>quanh</w:t>
            </w:r>
            <w:proofErr w:type="spellEnd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>Trái</w:t>
            </w:r>
            <w:proofErr w:type="spellEnd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>Đất</w:t>
            </w:r>
            <w:proofErr w:type="spellEnd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6B36C18D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Phát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biểu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nào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sau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đây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liên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quan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tính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tương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đối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chuyển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động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EAC1B83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A.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Một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vật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có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thể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xem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là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chuyển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động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so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với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vật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này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nhưng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vẫn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có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thể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xem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là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đứng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yên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so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với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vật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khác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</w:t>
            </w:r>
          </w:p>
          <w:p w14:paraId="1BA8299D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B.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Một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vật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chuyển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động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với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vận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tốc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3m/s.</w:t>
            </w: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1D512848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C.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Một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vật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đứng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yên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so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với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Trái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Đất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.                                                    </w:t>
            </w:r>
          </w:p>
          <w:p w14:paraId="4D830721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D.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Một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vật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chuyển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động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thẳng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đều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6B566F0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Tại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sao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nói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vận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tốc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tính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tương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đối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?</w:t>
            </w:r>
            <w:proofErr w:type="gramEnd"/>
          </w:p>
          <w:p w14:paraId="683AD8E1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A. Do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vật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chuyển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động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với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vận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tốc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khác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nhau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ở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các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điểm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khác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nhau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trên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quỹ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đạo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49F2BD2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B.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Vì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chuyển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động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của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vật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được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quan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sát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bởi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các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quan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sát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viên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khác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nhau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960E956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C.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Vì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vận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tốc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của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vật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phụ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thuộc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vào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hệ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quy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chiếu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.                          </w:t>
            </w:r>
          </w:p>
          <w:p w14:paraId="75E45E1B" w14:textId="183363F2" w:rsidR="00DE7755" w:rsidRPr="00DE7755" w:rsidRDefault="00DE7755" w:rsidP="00DE77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D. Do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quan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sát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ch</w:t>
            </w:r>
            <w:r w:rsidR="007C0B12">
              <w:rPr>
                <w:rFonts w:ascii="Times New Roman" w:hAnsi="Times New Roman"/>
                <w:bCs/>
                <w:sz w:val="24"/>
                <w:szCs w:val="24"/>
              </w:rPr>
              <w:t>uyển</w:t>
            </w:r>
            <w:proofErr w:type="spellEnd"/>
            <w:r w:rsidR="007C0B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động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ở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các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thời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điểm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khác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nhau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4FB3827" w14:textId="77777777" w:rsidR="00DE7755" w:rsidRPr="00DE7755" w:rsidRDefault="00DE7755" w:rsidP="00DE7755">
            <w:pPr>
              <w:jc w:val="both"/>
              <w:rPr>
                <w:rFonts w:ascii=".VnTime" w:hAnsi=".VnTime"/>
                <w:b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Chän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c©u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sai</w:t>
            </w:r>
            <w:proofErr w:type="spellEnd"/>
          </w:p>
          <w:p w14:paraId="44A6243B" w14:textId="77777777" w:rsidR="00DE7755" w:rsidRPr="00DE7755" w:rsidRDefault="00DE7755" w:rsidP="00DE7755">
            <w:pPr>
              <w:jc w:val="both"/>
              <w:rPr>
                <w:rFonts w:ascii=".VnTime" w:hAnsi=".VnTime"/>
                <w:bCs/>
                <w:sz w:val="24"/>
                <w:szCs w:val="24"/>
              </w:rPr>
            </w:pPr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A.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Quü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®¹o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cña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mét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vËt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lµ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t­¬ng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®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èi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>. §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èi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víi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c¸c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hÖ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quy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chiÕu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kh¸c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nhau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th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×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quü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®¹o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cña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vËt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lµ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kh¸c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nhau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>.</w:t>
            </w:r>
          </w:p>
          <w:p w14:paraId="34C8D323" w14:textId="77777777" w:rsidR="00DE7755" w:rsidRPr="00DE7755" w:rsidRDefault="00DE7755" w:rsidP="00DE7755">
            <w:pPr>
              <w:jc w:val="both"/>
              <w:rPr>
                <w:rFonts w:ascii=".VnTime" w:hAnsi=".VnTime"/>
                <w:bCs/>
                <w:sz w:val="24"/>
                <w:szCs w:val="24"/>
              </w:rPr>
            </w:pPr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B.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VËn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tèc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cña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vËt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lµ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t­¬ng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®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èi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.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Trong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c¸c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hÖ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quy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chiÕu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kh¸c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nhau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th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×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vËn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tèc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cña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cïng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1vËt lµ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kh¸c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nhau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>.</w:t>
            </w:r>
          </w:p>
          <w:p w14:paraId="1758A82E" w14:textId="77777777" w:rsidR="00DE7755" w:rsidRPr="00DE7755" w:rsidRDefault="00DE7755" w:rsidP="00DE7755">
            <w:pPr>
              <w:jc w:val="both"/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</w:pPr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 xml:space="preserve">C. </w:t>
            </w:r>
            <w:proofErr w:type="spellStart"/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>Kho¶ng</w:t>
            </w:r>
            <w:proofErr w:type="spellEnd"/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>c¸ch</w:t>
            </w:r>
            <w:proofErr w:type="spellEnd"/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>gi÷a</w:t>
            </w:r>
            <w:proofErr w:type="spellEnd"/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>hai</w:t>
            </w:r>
            <w:proofErr w:type="spellEnd"/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 xml:space="preserve"> ®</w:t>
            </w:r>
            <w:proofErr w:type="spellStart"/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>iÓm</w:t>
            </w:r>
            <w:proofErr w:type="spellEnd"/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>trong</w:t>
            </w:r>
            <w:proofErr w:type="spellEnd"/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>kh«ng</w:t>
            </w:r>
            <w:proofErr w:type="spellEnd"/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>gian</w:t>
            </w:r>
            <w:proofErr w:type="spellEnd"/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 xml:space="preserve"> lµ </w:t>
            </w:r>
            <w:proofErr w:type="spellStart"/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>t­¬ng</w:t>
            </w:r>
            <w:proofErr w:type="spellEnd"/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 xml:space="preserve"> ®</w:t>
            </w:r>
            <w:proofErr w:type="spellStart"/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>èi</w:t>
            </w:r>
            <w:proofErr w:type="spellEnd"/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>.</w:t>
            </w:r>
          </w:p>
          <w:p w14:paraId="3F38A49C" w14:textId="77777777" w:rsidR="00DE7755" w:rsidRPr="00DE7755" w:rsidRDefault="00DE7755" w:rsidP="00DE7755">
            <w:pPr>
              <w:jc w:val="both"/>
              <w:rPr>
                <w:rFonts w:ascii=".VnTime" w:hAnsi=".VnTime"/>
                <w:bCs/>
                <w:sz w:val="24"/>
                <w:szCs w:val="24"/>
              </w:rPr>
            </w:pPr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D.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Nãi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r»ng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Tr¸i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§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Êt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quay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quanh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MÆt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Trêi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hay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MÆt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Trêi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quay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quanh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Tr¸i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§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Êt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®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Òu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®</w:t>
            </w:r>
            <w:proofErr w:type="spellStart"/>
            <w:r w:rsidRPr="00DE7755">
              <w:rPr>
                <w:rFonts w:ascii=".VnTime" w:hAnsi=".VnTime"/>
                <w:bCs/>
                <w:sz w:val="24"/>
                <w:szCs w:val="24"/>
              </w:rPr>
              <w:t>óng</w:t>
            </w:r>
            <w:proofErr w:type="spellEnd"/>
            <w:r w:rsidRPr="00DE7755">
              <w:rPr>
                <w:rFonts w:ascii=".VnTime" w:hAnsi=".VnTime"/>
                <w:bCs/>
                <w:sz w:val="24"/>
                <w:szCs w:val="24"/>
              </w:rPr>
              <w:t>.</w:t>
            </w:r>
          </w:p>
          <w:p w14:paraId="7B0FBB7A" w14:textId="77777777" w:rsidR="00DE7755" w:rsidRPr="00DE7755" w:rsidRDefault="00DE7755" w:rsidP="00DE7755">
            <w:pPr>
              <w:jc w:val="both"/>
              <w:rPr>
                <w:rFonts w:ascii=".VnTime" w:hAnsi=".VnTime"/>
                <w:b/>
                <w:sz w:val="24"/>
                <w:szCs w:val="24"/>
              </w:rPr>
            </w:pPr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6.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Mét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chiÕc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thuyÒn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chuyÓn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®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éng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ng­îc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dßng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víi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vËn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tèc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14km/h so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víi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mÆt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n­íc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.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N­íc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ch¶y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víi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vËn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tèc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9km/h so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víi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bê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.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VËn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tèc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cña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thuyÒn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so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víi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bê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lµ</w:t>
            </w:r>
          </w:p>
          <w:p w14:paraId="25982A1D" w14:textId="77777777" w:rsidR="00DE7755" w:rsidRPr="00DE7755" w:rsidRDefault="00DE7755" w:rsidP="00DE7755">
            <w:pPr>
              <w:jc w:val="both"/>
              <w:rPr>
                <w:rFonts w:ascii=".VnTime" w:hAnsi=".VnTime"/>
                <w:b/>
                <w:bCs/>
                <w:sz w:val="24"/>
                <w:szCs w:val="24"/>
              </w:rPr>
            </w:pPr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A. v = 14km/h                      B. v = 21km/h.                      C. v = 9km/h                          </w:t>
            </w:r>
            <w:r w:rsidRPr="00DE7755">
              <w:rPr>
                <w:rFonts w:ascii=".VnTime" w:hAnsi=".VnTime"/>
                <w:bCs/>
                <w:color w:val="FF0000"/>
                <w:sz w:val="24"/>
                <w:szCs w:val="24"/>
              </w:rPr>
              <w:t xml:space="preserve">  </w:t>
            </w:r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>D. v = 5km/h.</w:t>
            </w:r>
          </w:p>
          <w:p w14:paraId="59945880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7.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Một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chiếc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phà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chạy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xuôi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dòng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từ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B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mất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2h,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khi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chạy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về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mất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4h.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Nếu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phà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tắt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máy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thả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trôi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dòng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nước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từ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B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thì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thời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gian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chuyển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động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thể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nhận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trị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nào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sau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đây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?</w:t>
            </w:r>
            <w:proofErr w:type="gramEnd"/>
          </w:p>
          <w:p w14:paraId="2B1408A8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A. 8h.</w:t>
            </w: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B. 2h.                                       C. 6h.                                       D. 4h.</w:t>
            </w:r>
          </w:p>
          <w:p w14:paraId="3A9CECEC" w14:textId="77777777" w:rsidR="00DE7755" w:rsidRPr="00DE7755" w:rsidRDefault="00DE7755" w:rsidP="00DE7755">
            <w:pPr>
              <w:jc w:val="both"/>
              <w:rPr>
                <w:rFonts w:ascii=".VnTime" w:hAnsi=".VnTime"/>
                <w:b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Mét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chiÕc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thuyÒn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chuyÓn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®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éng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xu«i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dßng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víi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vËn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tèc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14km/h so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víi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mÆt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n­íc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.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N­íc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ch¶y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víi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vËn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tèc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9km/h so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víi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bê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.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VËn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tèc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cña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thuyÒn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so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víi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.VnTime" w:hAnsi=".VnTime"/>
                <w:b/>
                <w:sz w:val="24"/>
                <w:szCs w:val="24"/>
              </w:rPr>
              <w:t>bê</w:t>
            </w:r>
            <w:proofErr w:type="spellEnd"/>
            <w:r w:rsidRPr="00DE7755">
              <w:rPr>
                <w:rFonts w:ascii=".VnTime" w:hAnsi=".VnTime"/>
                <w:b/>
                <w:sz w:val="24"/>
                <w:szCs w:val="24"/>
              </w:rPr>
              <w:t xml:space="preserve"> lµ</w:t>
            </w:r>
          </w:p>
          <w:p w14:paraId="3139F60C" w14:textId="77777777" w:rsidR="00DE7755" w:rsidRPr="00DE7755" w:rsidRDefault="00DE7755" w:rsidP="00DE7755">
            <w:pPr>
              <w:jc w:val="both"/>
              <w:rPr>
                <w:rFonts w:ascii=".VnTime" w:hAnsi=".VnTime"/>
                <w:bCs/>
                <w:sz w:val="24"/>
                <w:szCs w:val="24"/>
              </w:rPr>
            </w:pPr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A. v = 14km/h                      </w:t>
            </w:r>
            <w:r w:rsidRPr="00DE7755">
              <w:rPr>
                <w:rFonts w:ascii=".VnTime" w:hAnsi=".VnTime"/>
                <w:b/>
                <w:bCs/>
                <w:color w:val="FF0000"/>
                <w:sz w:val="24"/>
                <w:szCs w:val="24"/>
              </w:rPr>
              <w:t>B. v = 23km/h</w:t>
            </w:r>
            <w:r w:rsidRPr="00DE7755">
              <w:rPr>
                <w:rFonts w:ascii=".VnTime" w:hAnsi=".VnTime"/>
                <w:bCs/>
                <w:sz w:val="24"/>
                <w:szCs w:val="24"/>
              </w:rPr>
              <w:t xml:space="preserve">                         C. v = 9km/h                             D. v = 5km/h.</w:t>
            </w:r>
          </w:p>
          <w:p w14:paraId="17A0FBCF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9. Tr</w:t>
            </w:r>
            <w:r w:rsidRPr="00DE775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ường</w:t>
            </w:r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hợp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nào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dưới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đây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liên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quan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tính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tương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đối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chuyển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động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?</w:t>
            </w:r>
            <w:proofErr w:type="gram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5E8F8B0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A.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Người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ngồi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trên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xe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ôtô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đang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chuyển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động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thấy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các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giọt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nước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mưa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không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rơi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theo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phương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thẳng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đứng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</w:t>
            </w:r>
          </w:p>
          <w:p w14:paraId="25992C2A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B.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Vật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chuyển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động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nhanh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dần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đều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.             </w:t>
            </w:r>
          </w:p>
          <w:p w14:paraId="004011E4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C.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Vật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chuyển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động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chậm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dần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đều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.                                        </w:t>
            </w:r>
          </w:p>
          <w:p w14:paraId="34FB0802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D.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Một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vật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chuyển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động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thẳng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đều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D6F06B4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Từ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công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cộng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vận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tốc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755">
              <w:rPr>
                <w:rFonts w:ascii="Times New Roman" w:hAnsi="Times New Roman"/>
                <w:b/>
                <w:position w:val="-12"/>
                <w:sz w:val="24"/>
                <w:szCs w:val="24"/>
              </w:rPr>
              <w:object w:dxaOrig="1340" w:dyaOrig="360" w14:anchorId="689889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7pt;height:18pt" o:ole="">
                  <v:imagedata r:id="rId7" o:title=""/>
                </v:shape>
                <o:OLEObject Type="Embed" ProgID="Equation.3" ShapeID="_x0000_i1026" DrawAspect="Content" ObjectID="_1694486752" r:id="rId8"/>
              </w:object>
            </w:r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kết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luận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nào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là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đúng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?</w:t>
            </w:r>
            <w:proofErr w:type="gramEnd"/>
          </w:p>
          <w:p w14:paraId="4760DE50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A. Khi </w:t>
            </w:r>
            <w:r w:rsidRPr="00DE7755">
              <w:rPr>
                <w:rFonts w:ascii="Times New Roman" w:hAnsi="Times New Roman"/>
                <w:bCs/>
                <w:position w:val="-10"/>
                <w:sz w:val="24"/>
                <w:szCs w:val="24"/>
              </w:rPr>
              <w:object w:dxaOrig="320" w:dyaOrig="340" w14:anchorId="3ED42997">
                <v:shape id="_x0000_i1027" type="#_x0000_t75" style="width:16pt;height:17pt" o:ole="">
                  <v:imagedata r:id="rId9" o:title=""/>
                </v:shape>
                <o:OLEObject Type="Embed" ProgID="Equation.3" ShapeID="_x0000_i1027" DrawAspect="Content" ObjectID="_1694486753" r:id="rId10"/>
              </w:object>
            </w: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và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E7755">
              <w:rPr>
                <w:rFonts w:ascii="Times New Roman" w:hAnsi="Times New Roman"/>
                <w:bCs/>
                <w:position w:val="-12"/>
                <w:sz w:val="24"/>
                <w:szCs w:val="24"/>
              </w:rPr>
              <w:object w:dxaOrig="320" w:dyaOrig="360" w14:anchorId="6C4C6B4E">
                <v:shape id="_x0000_i1028" type="#_x0000_t75" style="width:16pt;height:18pt" o:ole="">
                  <v:imagedata r:id="rId11" o:title=""/>
                </v:shape>
                <o:OLEObject Type="Embed" ProgID="Equation.3" ShapeID="_x0000_i1028" DrawAspect="Content" ObjectID="_1694486754" r:id="rId12"/>
              </w:object>
            </w: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cùng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phương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cùng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thì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E7755">
              <w:rPr>
                <w:rFonts w:ascii="Times New Roman" w:hAnsi="Times New Roman"/>
                <w:bCs/>
                <w:position w:val="-12"/>
                <w:sz w:val="24"/>
                <w:szCs w:val="24"/>
              </w:rPr>
              <w:object w:dxaOrig="1340" w:dyaOrig="360" w14:anchorId="4ABD8D4A">
                <v:shape id="_x0000_i1029" type="#_x0000_t75" style="width:67pt;height:18pt" o:ole="">
                  <v:imagedata r:id="rId13" o:title=""/>
                </v:shape>
                <o:OLEObject Type="Embed" ProgID="Equation.3" ShapeID="_x0000_i1029" DrawAspect="Content" ObjectID="_1694486755" r:id="rId14"/>
              </w:object>
            </w: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A3D825E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B. Khi </w:t>
            </w:r>
            <w:r w:rsidRPr="00DE7755">
              <w:rPr>
                <w:rFonts w:ascii="Times New Roman" w:hAnsi="Times New Roman"/>
                <w:bCs/>
                <w:position w:val="-10"/>
                <w:sz w:val="24"/>
                <w:szCs w:val="24"/>
              </w:rPr>
              <w:object w:dxaOrig="320" w:dyaOrig="340" w14:anchorId="64E236C2">
                <v:shape id="_x0000_i1030" type="#_x0000_t75" style="width:16pt;height:17pt" o:ole="">
                  <v:imagedata r:id="rId15" o:title=""/>
                </v:shape>
                <o:OLEObject Type="Embed" ProgID="Equation.3" ShapeID="_x0000_i1030" DrawAspect="Content" ObjectID="_1694486756" r:id="rId16"/>
              </w:object>
            </w: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và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E7755">
              <w:rPr>
                <w:rFonts w:ascii="Times New Roman" w:hAnsi="Times New Roman"/>
                <w:bCs/>
                <w:position w:val="-12"/>
                <w:sz w:val="24"/>
                <w:szCs w:val="24"/>
              </w:rPr>
              <w:object w:dxaOrig="320" w:dyaOrig="360" w14:anchorId="555B9960">
                <v:shape id="_x0000_i1031" type="#_x0000_t75" style="width:16pt;height:18pt" o:ole="">
                  <v:imagedata r:id="rId17" o:title=""/>
                </v:shape>
                <o:OLEObject Type="Embed" ProgID="Equation.3" ShapeID="_x0000_i1031" DrawAspect="Content" ObjectID="_1694486757" r:id="rId18"/>
              </w:object>
            </w: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cùng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phương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ngược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chiều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thì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E7755">
              <w:rPr>
                <w:rFonts w:ascii="Times New Roman" w:hAnsi="Times New Roman"/>
                <w:bCs/>
                <w:position w:val="-14"/>
                <w:sz w:val="24"/>
                <w:szCs w:val="24"/>
              </w:rPr>
              <w:object w:dxaOrig="1440" w:dyaOrig="400" w14:anchorId="3617DD1B">
                <v:shape id="_x0000_i1032" type="#_x0000_t75" style="width:1in;height:20pt" o:ole="">
                  <v:imagedata r:id="rId19" o:title=""/>
                </v:shape>
                <o:OLEObject Type="Embed" ProgID="Equation.3" ShapeID="_x0000_i1032" DrawAspect="Content" ObjectID="_1694486758" r:id="rId20"/>
              </w:object>
            </w: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4BF5226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C. Khi </w:t>
            </w:r>
            <w:r w:rsidRPr="00DE7755">
              <w:rPr>
                <w:rFonts w:ascii="Times New Roman" w:hAnsi="Times New Roman"/>
                <w:bCs/>
                <w:position w:val="-10"/>
                <w:sz w:val="24"/>
                <w:szCs w:val="24"/>
              </w:rPr>
              <w:object w:dxaOrig="320" w:dyaOrig="340" w14:anchorId="4C8A177F">
                <v:shape id="_x0000_i1033" type="#_x0000_t75" style="width:16pt;height:17pt" o:ole="">
                  <v:imagedata r:id="rId15" o:title=""/>
                </v:shape>
                <o:OLEObject Type="Embed" ProgID="Equation.3" ShapeID="_x0000_i1033" DrawAspect="Content" ObjectID="_1694486759" r:id="rId21"/>
              </w:object>
            </w: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và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E7755">
              <w:rPr>
                <w:rFonts w:ascii="Times New Roman" w:hAnsi="Times New Roman"/>
                <w:bCs/>
                <w:position w:val="-12"/>
                <w:sz w:val="24"/>
                <w:szCs w:val="24"/>
              </w:rPr>
              <w:object w:dxaOrig="320" w:dyaOrig="360" w14:anchorId="68B42FF0">
                <v:shape id="_x0000_i1034" type="#_x0000_t75" style="width:16pt;height:18pt" o:ole="">
                  <v:imagedata r:id="rId17" o:title=""/>
                </v:shape>
                <o:OLEObject Type="Embed" ProgID="Equation.3" ShapeID="_x0000_i1034" DrawAspect="Content" ObjectID="_1694486760" r:id="rId22"/>
              </w:object>
            </w: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vuông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góc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thì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E7755">
              <w:rPr>
                <w:rFonts w:ascii="Times New Roman" w:hAnsi="Times New Roman"/>
                <w:bCs/>
                <w:position w:val="-14"/>
                <w:sz w:val="24"/>
                <w:szCs w:val="24"/>
              </w:rPr>
              <w:object w:dxaOrig="1560" w:dyaOrig="460" w14:anchorId="639FEAFE">
                <v:shape id="_x0000_i1035" type="#_x0000_t75" style="width:78pt;height:23pt" o:ole="">
                  <v:imagedata r:id="rId23" o:title=""/>
                </v:shape>
                <o:OLEObject Type="Embed" ProgID="Equation.3" ShapeID="_x0000_i1035" DrawAspect="Content" ObjectID="_1694486761" r:id="rId24"/>
              </w:object>
            </w: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.                                               </w:t>
            </w:r>
          </w:p>
          <w:p w14:paraId="4ABF5B43" w14:textId="45372C1B" w:rsidR="00DE7755" w:rsidRPr="00DE7755" w:rsidRDefault="00DE7755" w:rsidP="00DE775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D.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Tất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cả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đều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đúng</w:t>
            </w:r>
            <w:proofErr w:type="spellEnd"/>
            <w:r w:rsidRPr="00DE775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2A1D02EA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Một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hành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khách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ngồi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trong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toa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tàu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H,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nhìn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qua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cửa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sổ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thấy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toa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tàu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N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bên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cạnh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gạch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lát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sân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ga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đều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chuyển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động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như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nhau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Hỏi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toa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tàu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nào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chạy</w:t>
            </w:r>
            <w:proofErr w:type="spellEnd"/>
            <w:r w:rsidRPr="00DE77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605A23A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A.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Tàu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H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đứng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yên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tàu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N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chạy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.                                                           </w:t>
            </w:r>
            <w:r w:rsidRPr="00DE775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B.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Tàu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H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chạy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tàu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N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đứng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yên</w:t>
            </w:r>
            <w:proofErr w:type="spellEnd"/>
            <w:r w:rsidRPr="00DE775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</w:t>
            </w:r>
          </w:p>
          <w:p w14:paraId="112D4F09" w14:textId="77777777" w:rsidR="00DE7755" w:rsidRPr="00DE7755" w:rsidRDefault="00DE7755" w:rsidP="00DE77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C.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Cả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hai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tàu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đều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chạy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.                                                                          D.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Các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câu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trên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đều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không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đúng</w:t>
            </w:r>
            <w:proofErr w:type="spellEnd"/>
            <w:r w:rsidRPr="00DE77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CC131F2" w14:textId="331A05FF" w:rsidR="004C09C2" w:rsidRPr="00443A57" w:rsidRDefault="004C09C2" w:rsidP="004C09C2">
            <w:pPr>
              <w:tabs>
                <w:tab w:val="right" w:leader="dot" w:pos="10332"/>
              </w:tabs>
              <w:spacing w:line="360" w:lineRule="auto"/>
              <w:rPr>
                <w:rFonts w:ascii="Cambria" w:hAnsi="Cambria"/>
                <w:sz w:val="26"/>
                <w:szCs w:val="26"/>
                <w:lang w:val="fr-FR"/>
              </w:rPr>
            </w:pPr>
          </w:p>
        </w:tc>
        <w:tc>
          <w:tcPr>
            <w:tcW w:w="10680" w:type="dxa"/>
          </w:tcPr>
          <w:p w14:paraId="764772E4" w14:textId="1C2952C1" w:rsidR="004C09C2" w:rsidRDefault="004C09C2" w:rsidP="004C09C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C09C2" w:rsidRPr="00443A57" w14:paraId="4CD6EEB8" w14:textId="77777777" w:rsidTr="004C09C2">
        <w:tc>
          <w:tcPr>
            <w:tcW w:w="10680" w:type="dxa"/>
          </w:tcPr>
          <w:p w14:paraId="2333CC3E" w14:textId="77777777" w:rsidR="004C09C2" w:rsidRDefault="004C09C2" w:rsidP="004C09C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0" w:type="dxa"/>
          </w:tcPr>
          <w:p w14:paraId="152F2624" w14:textId="77777777" w:rsidR="004C09C2" w:rsidRDefault="004C09C2" w:rsidP="004C09C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1D6A2E4" w14:textId="77777777" w:rsidR="004A59B6" w:rsidRDefault="004A59B6" w:rsidP="004C09C2"/>
    <w:sectPr w:rsidR="004A59B6" w:rsidSect="004C09C2">
      <w:pgSz w:w="12240" w:h="15840"/>
      <w:pgMar w:top="540" w:right="81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C2"/>
    <w:rsid w:val="00366EE2"/>
    <w:rsid w:val="004A59B6"/>
    <w:rsid w:val="004C09C2"/>
    <w:rsid w:val="00545EA0"/>
    <w:rsid w:val="0064510B"/>
    <w:rsid w:val="007C0B12"/>
    <w:rsid w:val="008B7F35"/>
    <w:rsid w:val="00DE7755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7C43"/>
  <w15:chartTrackingRefBased/>
  <w15:docId w15:val="{FD8B48D4-37E2-4D68-B3E7-3BF0462E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C2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5E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6.wmf"/><Relationship Id="rId24" Type="http://schemas.openxmlformats.org/officeDocument/2006/relationships/oleObject" Target="embeddings/oleObject10.bin"/><Relationship Id="rId5" Type="http://schemas.openxmlformats.org/officeDocument/2006/relationships/image" Target="media/image2.jpeg"/><Relationship Id="rId15" Type="http://schemas.openxmlformats.org/officeDocument/2006/relationships/image" Target="media/image8.wmf"/><Relationship Id="rId23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thanhgiadinh123@outlook.com</dc:creator>
  <cp:keywords/>
  <dc:description/>
  <cp:lastModifiedBy>thanhgiadinh123@outlook.com</cp:lastModifiedBy>
  <cp:revision>6</cp:revision>
  <dcterms:created xsi:type="dcterms:W3CDTF">2021-09-29T01:57:00Z</dcterms:created>
  <dcterms:modified xsi:type="dcterms:W3CDTF">2021-09-29T22:59:00Z</dcterms:modified>
</cp:coreProperties>
</file>